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E7B33" w:rsidTr="00544A8F">
        <w:tc>
          <w:tcPr>
            <w:tcW w:w="9576" w:type="dxa"/>
            <w:shd w:val="clear" w:color="auto" w:fill="auto"/>
          </w:tcPr>
          <w:p w:rsidR="007E7B33" w:rsidRDefault="007E7B33" w:rsidP="004A5DB6">
            <w:pPr>
              <w:pStyle w:val="14bldcentr"/>
            </w:pPr>
            <w:r>
              <w:t xml:space="preserve">ADDENDUM </w:t>
            </w:r>
            <w:r w:rsidR="004A5DB6">
              <w:t>TWO</w:t>
            </w:r>
            <w:r>
              <w:t>, QUESTIONS and ANSWERS</w:t>
            </w:r>
          </w:p>
        </w:tc>
      </w:tr>
    </w:tbl>
    <w:p w:rsidR="000A7F6D" w:rsidRDefault="000A7F6D" w:rsidP="002E0890">
      <w:pPr>
        <w:pStyle w:val="14bldcentr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r w:rsidR="004A5DB6">
        <w:t>July 1</w:t>
      </w:r>
      <w:r w:rsidR="002E2FC8">
        <w:t>, 2016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C2659A" w:rsidRPr="00BD5697">
        <w:t xml:space="preserve">Bidders 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bookmarkStart w:id="0" w:name="Text4"/>
      <w:r w:rsidR="0025668F">
        <w:tab/>
      </w:r>
      <w:bookmarkEnd w:id="0"/>
      <w:r w:rsidR="002E2FC8">
        <w:t>Chris Kliment</w:t>
      </w:r>
      <w:r w:rsidRPr="00BD5697">
        <w:t>, Buyer</w:t>
      </w:r>
    </w:p>
    <w:p w:rsidR="007124F4" w:rsidRDefault="002E2FC8" w:rsidP="002E0890">
      <w:pPr>
        <w:pStyle w:val="Level3Body"/>
      </w:pPr>
      <w:r>
        <w:t>Nebraska Department of Correctional Services</w:t>
      </w:r>
    </w:p>
    <w:p w:rsidR="002E4E3B" w:rsidRDefault="002E4E3B" w:rsidP="002E0890">
      <w:pPr>
        <w:pStyle w:val="Level1Body"/>
      </w:pPr>
    </w:p>
    <w:p w:rsidR="007124F4" w:rsidRDefault="005B1348" w:rsidP="005B1348">
      <w:pPr>
        <w:pStyle w:val="Level1Body"/>
        <w:tabs>
          <w:tab w:val="left" w:pos="90"/>
        </w:tabs>
        <w:ind w:left="1440" w:hanging="1440"/>
      </w:pPr>
      <w:r>
        <w:t>RE:</w:t>
      </w:r>
      <w:r>
        <w:tab/>
      </w:r>
      <w:r w:rsidR="00E4723E" w:rsidRPr="00BD5697">
        <w:t xml:space="preserve">Addendum for </w:t>
      </w:r>
      <w:r w:rsidR="009E2F65">
        <w:t>Request for Proposal</w:t>
      </w:r>
      <w:r w:rsidR="009E2F65">
        <w:rPr>
          <w:color w:val="FF0000"/>
        </w:rPr>
        <w:t xml:space="preserve"> </w:t>
      </w:r>
      <w:r w:rsidR="00AB1852" w:rsidRPr="00BD5697">
        <w:t xml:space="preserve">Number </w:t>
      </w:r>
      <w:r w:rsidR="002E2FC8">
        <w:t>86585-O3</w:t>
      </w:r>
      <w:r>
        <w:t xml:space="preserve"> </w:t>
      </w:r>
    </w:p>
    <w:p w:rsidR="006A5040" w:rsidRPr="00BD5697" w:rsidRDefault="006A5040" w:rsidP="006A5040">
      <w:pPr>
        <w:pStyle w:val="Level3Body"/>
      </w:pPr>
      <w:proofErr w:type="gramStart"/>
      <w:r>
        <w:t>to</w:t>
      </w:r>
      <w:proofErr w:type="gramEnd"/>
      <w:r>
        <w:t xml:space="preserve"> be opened </w:t>
      </w:r>
      <w:r w:rsidR="002E2FC8">
        <w:t>July 8, 2016</w:t>
      </w:r>
      <w:r w:rsidR="000A7F6D">
        <w:t xml:space="preserve"> </w:t>
      </w:r>
      <w:r>
        <w:t>at 2:00 p.m. Central Time</w:t>
      </w:r>
    </w:p>
    <w:p w:rsidR="007124F4" w:rsidRPr="00BD5697" w:rsidRDefault="007124F4" w:rsidP="006A5040">
      <w:pPr>
        <w:pStyle w:val="Level3Body"/>
      </w:pPr>
      <w:bookmarkStart w:id="1" w:name="_GoBack"/>
      <w:bookmarkEnd w:id="1"/>
    </w:p>
    <w:p w:rsidR="007124F4" w:rsidRPr="00BD5697" w:rsidRDefault="004B1A79" w:rsidP="002E4E3B">
      <w:pPr>
        <w:pStyle w:val="Level1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858000" cy="93980"/>
                <wp:effectExtent l="0" t="0" r="0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3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540pt;height:7.4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" fillcolor="black" stroked="f" strokeweight="0">
                <w10:wrap anchorx="page"/>
                <w10:anchorlock/>
              </v:rect>
            </w:pict>
          </mc:Fallback>
        </mc:AlternateContent>
      </w:r>
    </w:p>
    <w:p w:rsidR="007124F4" w:rsidRPr="00BD5697" w:rsidRDefault="007124F4" w:rsidP="002E4E3B">
      <w:pPr>
        <w:pStyle w:val="Level1Body"/>
        <w:sectPr w:rsidR="007124F4" w:rsidRPr="00BD5697" w:rsidSect="00544A8F">
          <w:footerReference w:type="default" r:id="rId9"/>
          <w:footerReference w:type="first" r:id="rId10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:rsidR="00FC03CF" w:rsidRPr="00BD5697" w:rsidRDefault="00EE3A98" w:rsidP="002E0890">
      <w:pPr>
        <w:pStyle w:val="Heading4"/>
      </w:pPr>
      <w:r>
        <w:lastRenderedPageBreak/>
        <w:t>Questions and Answers</w:t>
      </w:r>
    </w:p>
    <w:p w:rsidR="00FC03CF" w:rsidRPr="00BD5697" w:rsidRDefault="00FC03CF" w:rsidP="002E0890">
      <w:pPr>
        <w:pStyle w:val="Level1Body"/>
      </w:pPr>
    </w:p>
    <w:p w:rsidR="00EE3A98" w:rsidRDefault="00EE3A98" w:rsidP="00EE3A98">
      <w:pPr>
        <w:pStyle w:val="Level1Body"/>
      </w:pPr>
      <w:r w:rsidRPr="00F053F3">
        <w:t xml:space="preserve">Following are the questions submitted and answers provided for the above mentioned </w:t>
      </w:r>
      <w:r w:rsidR="009E2F65">
        <w:t>Request for Proposal</w:t>
      </w:r>
      <w:r w:rsidRPr="00F053F3">
        <w:t xml:space="preserve">. The questions and answers are to be considered as part of the </w:t>
      </w:r>
      <w:r w:rsidR="009E2F65">
        <w:t>Request for Proposal.</w:t>
      </w:r>
      <w:r w:rsidR="005B1348" w:rsidRPr="00BD5697">
        <w:t xml:space="preserve"> </w:t>
      </w:r>
      <w:r>
        <w:t xml:space="preserve"> It is the Bidder’s responsibility to check the S</w:t>
      </w:r>
      <w:r w:rsidR="005B1348">
        <w:t xml:space="preserve">tate </w:t>
      </w:r>
      <w:r>
        <w:t>P</w:t>
      </w:r>
      <w:r w:rsidR="005B1348">
        <w:t xml:space="preserve">urchasing </w:t>
      </w:r>
      <w:r>
        <w:t>B</w:t>
      </w:r>
      <w:r w:rsidR="005B1348">
        <w:t>ureau</w:t>
      </w:r>
      <w:r>
        <w:t xml:space="preserve"> website for all addenda or amendments.</w:t>
      </w:r>
    </w:p>
    <w:p w:rsidR="00EE3A98" w:rsidRPr="00F053F3" w:rsidRDefault="00EE3A98" w:rsidP="00EE3A98">
      <w:pPr>
        <w:pStyle w:val="Level1Body"/>
      </w:pPr>
    </w:p>
    <w:p w:rsidR="00EE3A98" w:rsidRPr="00BD5697" w:rsidRDefault="00EE3A98" w:rsidP="00EE3A98">
      <w:pPr>
        <w:pStyle w:val="Level1Body"/>
      </w:pPr>
    </w:p>
    <w:p w:rsidR="00EE3A98" w:rsidRPr="00BD5697" w:rsidRDefault="00EE3A98" w:rsidP="00EE3A98">
      <w:pPr>
        <w:pStyle w:val="Level1Body"/>
        <w:sectPr w:rsidR="00EE3A98" w:rsidRPr="00BD5697" w:rsidSect="00544A8F">
          <w:footerReference w:type="default" r:id="rId11"/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288" w:gutter="0"/>
          <w:cols w:space="720"/>
          <w:titlePg/>
        </w:sectPr>
      </w:pPr>
      <w:r w:rsidRPr="00BD5697">
        <w:rPr>
          <w:lang w:val="en-CA"/>
        </w:rPr>
        <w:fldChar w:fldCharType="begin"/>
      </w:r>
      <w:r w:rsidRPr="00BD5697">
        <w:rPr>
          <w:lang w:val="en-CA"/>
        </w:rPr>
        <w:instrText xml:space="preserve"> SEQ CHAPTER \h \r 1</w:instrText>
      </w:r>
      <w:r w:rsidRPr="00BD5697">
        <w:rPr>
          <w:lang w:val="en-CA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260"/>
        <w:gridCol w:w="1080"/>
        <w:gridCol w:w="2970"/>
        <w:gridCol w:w="3168"/>
      </w:tblGrid>
      <w:tr w:rsidR="009E2F65" w:rsidTr="002E2FC8">
        <w:tc>
          <w:tcPr>
            <w:tcW w:w="1098" w:type="dxa"/>
            <w:shd w:val="clear" w:color="auto" w:fill="E6E6E6" w:themeFill="background1" w:themeFillShade="E6"/>
          </w:tcPr>
          <w:p w:rsidR="009E2F65" w:rsidRPr="0043603E" w:rsidRDefault="009E2F65" w:rsidP="002E2FC8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 w:rsidRPr="0043603E">
              <w:rPr>
                <w:sz w:val="18"/>
                <w:szCs w:val="18"/>
                <w:u w:val="single"/>
              </w:rPr>
              <w:lastRenderedPageBreak/>
              <w:t>Question Number</w:t>
            </w:r>
          </w:p>
        </w:tc>
        <w:tc>
          <w:tcPr>
            <w:tcW w:w="1260" w:type="dxa"/>
            <w:shd w:val="clear" w:color="auto" w:fill="E6E6E6" w:themeFill="background1" w:themeFillShade="E6"/>
          </w:tcPr>
          <w:p w:rsidR="009E2F65" w:rsidRPr="0043603E" w:rsidRDefault="009E2F65" w:rsidP="002E2FC8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RFP</w:t>
            </w:r>
          </w:p>
          <w:p w:rsidR="009E2F65" w:rsidRPr="0043603E" w:rsidRDefault="009E2F65" w:rsidP="002E2FC8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 w:rsidRPr="0043603E">
              <w:rPr>
                <w:sz w:val="18"/>
                <w:szCs w:val="18"/>
                <w:u w:val="single"/>
              </w:rPr>
              <w:t>Section</w:t>
            </w:r>
          </w:p>
          <w:p w:rsidR="009E2F65" w:rsidRPr="0043603E" w:rsidRDefault="009E2F65" w:rsidP="002E2FC8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 w:rsidRPr="0043603E">
              <w:rPr>
                <w:sz w:val="18"/>
                <w:szCs w:val="18"/>
                <w:u w:val="single"/>
              </w:rPr>
              <w:t>Reference</w:t>
            </w:r>
          </w:p>
        </w:tc>
        <w:tc>
          <w:tcPr>
            <w:tcW w:w="1080" w:type="dxa"/>
            <w:shd w:val="clear" w:color="auto" w:fill="E6E6E6" w:themeFill="background1" w:themeFillShade="E6"/>
          </w:tcPr>
          <w:p w:rsidR="009E2F65" w:rsidRPr="0043603E" w:rsidRDefault="009E2F65" w:rsidP="002E2FC8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 w:rsidRPr="0043603E">
              <w:rPr>
                <w:sz w:val="18"/>
                <w:szCs w:val="18"/>
                <w:u w:val="single"/>
              </w:rPr>
              <w:t>RFP</w:t>
            </w:r>
          </w:p>
          <w:p w:rsidR="009E2F65" w:rsidRPr="0043603E" w:rsidRDefault="009E2F65" w:rsidP="002E2FC8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 w:rsidRPr="0043603E">
              <w:rPr>
                <w:sz w:val="18"/>
                <w:szCs w:val="18"/>
                <w:u w:val="single"/>
              </w:rPr>
              <w:t>Page Number</w:t>
            </w:r>
          </w:p>
        </w:tc>
        <w:tc>
          <w:tcPr>
            <w:tcW w:w="2970" w:type="dxa"/>
            <w:shd w:val="clear" w:color="auto" w:fill="E6E6E6" w:themeFill="background1" w:themeFillShade="E6"/>
          </w:tcPr>
          <w:p w:rsidR="009E2F65" w:rsidRPr="0043603E" w:rsidRDefault="009E2F65" w:rsidP="002E2FC8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 w:rsidRPr="0043603E">
              <w:rPr>
                <w:sz w:val="18"/>
                <w:szCs w:val="18"/>
                <w:u w:val="single"/>
              </w:rPr>
              <w:t>Question</w:t>
            </w:r>
          </w:p>
        </w:tc>
        <w:tc>
          <w:tcPr>
            <w:tcW w:w="3168" w:type="dxa"/>
            <w:shd w:val="clear" w:color="auto" w:fill="E6E6E6" w:themeFill="background1" w:themeFillShade="E6"/>
          </w:tcPr>
          <w:p w:rsidR="009E2F65" w:rsidRPr="0043603E" w:rsidRDefault="009E2F65" w:rsidP="002E2FC8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 w:rsidRPr="0043603E">
              <w:rPr>
                <w:sz w:val="18"/>
                <w:szCs w:val="18"/>
                <w:u w:val="single"/>
              </w:rPr>
              <w:t>State Response</w:t>
            </w:r>
          </w:p>
        </w:tc>
      </w:tr>
      <w:tr w:rsidR="00FA1BB9" w:rsidTr="002E2FC8">
        <w:tc>
          <w:tcPr>
            <w:tcW w:w="1098" w:type="dxa"/>
          </w:tcPr>
          <w:p w:rsidR="00FA1BB9" w:rsidRDefault="00FA1BB9" w:rsidP="002E2FC8">
            <w:pPr>
              <w:pStyle w:val="Level1Body"/>
            </w:pPr>
            <w:r>
              <w:t>1.</w:t>
            </w:r>
          </w:p>
        </w:tc>
        <w:tc>
          <w:tcPr>
            <w:tcW w:w="1260" w:type="dxa"/>
          </w:tcPr>
          <w:p w:rsidR="00FA1BB9" w:rsidRDefault="00FA1BB9" w:rsidP="004A5DB6">
            <w:r>
              <w:t xml:space="preserve">Section </w:t>
            </w:r>
            <w:r w:rsidR="004A5DB6">
              <w:t>V</w:t>
            </w:r>
          </w:p>
        </w:tc>
        <w:tc>
          <w:tcPr>
            <w:tcW w:w="1080" w:type="dxa"/>
          </w:tcPr>
          <w:p w:rsidR="00FA1BB9" w:rsidRDefault="004A5DB6" w:rsidP="0027306F">
            <w:r>
              <w:t>40</w:t>
            </w:r>
          </w:p>
        </w:tc>
        <w:tc>
          <w:tcPr>
            <w:tcW w:w="2970" w:type="dxa"/>
          </w:tcPr>
          <w:p w:rsidR="00FA1BB9" w:rsidRDefault="004A5DB6" w:rsidP="0027306F">
            <w:r w:rsidRPr="004A5DB6">
              <w:t xml:space="preserve">Form C of the RFP does not list the on-site pharmacy manager in the Basic Monthly Fee.  Form C in the last RFP had a separate line item for cost of pharmacy manager.  </w:t>
            </w:r>
          </w:p>
        </w:tc>
        <w:tc>
          <w:tcPr>
            <w:tcW w:w="3168" w:type="dxa"/>
          </w:tcPr>
          <w:p w:rsidR="004A5DB6" w:rsidRPr="004A5DB6" w:rsidRDefault="004A5DB6" w:rsidP="004A5DB6">
            <w:pPr>
              <w:rPr>
                <w:rFonts w:cs="Arial"/>
              </w:rPr>
            </w:pPr>
            <w:r w:rsidRPr="004A5DB6">
              <w:rPr>
                <w:rFonts w:cs="Arial"/>
              </w:rPr>
              <w:t xml:space="preserve">Required items in BASIC MONTHLY FEE </w:t>
            </w:r>
          </w:p>
          <w:p w:rsidR="004A5DB6" w:rsidRPr="004A5DB6" w:rsidRDefault="004A5DB6" w:rsidP="004A5DB6">
            <w:pPr>
              <w:rPr>
                <w:rFonts w:cs="Arial"/>
              </w:rPr>
            </w:pPr>
          </w:p>
          <w:p w:rsidR="004A5DB6" w:rsidRPr="004A5DB6" w:rsidRDefault="004A5DB6" w:rsidP="004A5DB6">
            <w:pPr>
              <w:rPr>
                <w:rFonts w:cs="Arial"/>
              </w:rPr>
            </w:pPr>
            <w:r w:rsidRPr="004A5DB6">
              <w:rPr>
                <w:rFonts w:cs="Arial"/>
              </w:rPr>
              <w:t>This is the monthly fee to provide Pharmacy Operation Management Oversight.</w:t>
            </w:r>
          </w:p>
          <w:p w:rsidR="004A5DB6" w:rsidRPr="004A5DB6" w:rsidRDefault="004A5DB6" w:rsidP="004A5DB6">
            <w:pPr>
              <w:rPr>
                <w:rFonts w:cs="Arial"/>
              </w:rPr>
            </w:pPr>
          </w:p>
          <w:p w:rsidR="004A5DB6" w:rsidRPr="004A5DB6" w:rsidRDefault="004A5DB6" w:rsidP="004A5DB6">
            <w:pPr>
              <w:rPr>
                <w:rFonts w:cs="Arial"/>
              </w:rPr>
            </w:pPr>
            <w:r w:rsidRPr="004A5DB6">
              <w:rPr>
                <w:rFonts w:cs="Arial"/>
              </w:rPr>
              <w:t>This includes the Pharmacy Manager and Requirements of the RFP.</w:t>
            </w:r>
          </w:p>
          <w:p w:rsidR="00FA1BB9" w:rsidRDefault="00FA1BB9" w:rsidP="002E2FC8">
            <w:pPr>
              <w:pStyle w:val="Level1Body"/>
            </w:pPr>
          </w:p>
        </w:tc>
      </w:tr>
    </w:tbl>
    <w:p w:rsidR="00A44C9E" w:rsidRPr="00BD5697" w:rsidRDefault="00A44C9E" w:rsidP="002E4E3B">
      <w:pPr>
        <w:pStyle w:val="Level1Body"/>
      </w:pPr>
    </w:p>
    <w:p w:rsidR="00FC03CF" w:rsidRPr="00BD5697" w:rsidRDefault="00FC03CF" w:rsidP="002E4E3B">
      <w:pPr>
        <w:pStyle w:val="Level1Body"/>
      </w:pPr>
    </w:p>
    <w:p w:rsidR="00FC03CF" w:rsidRDefault="00FC03CF" w:rsidP="002E4E3B">
      <w:pPr>
        <w:pStyle w:val="Level1Body"/>
      </w:pPr>
      <w:r w:rsidRPr="00BD5697">
        <w:t xml:space="preserve">This addendum will become part of the </w:t>
      </w:r>
      <w:r w:rsidR="009E2F65">
        <w:t>proposal</w:t>
      </w:r>
      <w:r w:rsidR="00703BE8">
        <w:rPr>
          <w:color w:val="FF0000"/>
        </w:rPr>
        <w:t xml:space="preserve"> </w:t>
      </w:r>
      <w:r w:rsidRPr="00BD5697">
        <w:t xml:space="preserve">and </w:t>
      </w:r>
      <w:bookmarkStart w:id="2" w:name="a8"/>
      <w:r w:rsidRPr="00BD5697">
        <w:t>should</w:t>
      </w:r>
      <w:bookmarkEnd w:id="2"/>
      <w:r w:rsidRPr="00BD5697">
        <w:t xml:space="preserve"> be </w:t>
      </w:r>
      <w:bookmarkStart w:id="3" w:name="a9"/>
      <w:r w:rsidRPr="00BD5697">
        <w:t>acknowledged</w:t>
      </w:r>
      <w:bookmarkEnd w:id="3"/>
      <w:r w:rsidRPr="00BD5697">
        <w:t xml:space="preserve"> with the</w:t>
      </w:r>
      <w:r w:rsidR="00DA7CD3" w:rsidRPr="00BD5697">
        <w:t xml:space="preserve"> </w:t>
      </w:r>
      <w:r w:rsidR="009E2F65">
        <w:t>Request for Proposal.</w:t>
      </w:r>
    </w:p>
    <w:p w:rsidR="007124F4" w:rsidRPr="00BD5697" w:rsidRDefault="007124F4" w:rsidP="002E4E3B">
      <w:pPr>
        <w:pStyle w:val="Level1Body"/>
        <w:sectPr w:rsidR="007124F4" w:rsidRPr="00BD5697" w:rsidSect="00544A8F"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288" w:gutter="0"/>
          <w:cols w:space="720"/>
          <w:titlePg/>
        </w:sectPr>
      </w:pPr>
      <w:r w:rsidRPr="00BD5697">
        <w:rPr>
          <w:lang w:val="en-CA"/>
        </w:rPr>
        <w:fldChar w:fldCharType="begin"/>
      </w:r>
      <w:r w:rsidRPr="00BD5697">
        <w:rPr>
          <w:lang w:val="en-CA"/>
        </w:rPr>
        <w:instrText xml:space="preserve"> SEQ CHAPTER \h \r 1</w:instrText>
      </w:r>
      <w:r w:rsidRPr="00BD5697">
        <w:rPr>
          <w:lang w:val="en-CA"/>
        </w:rPr>
        <w:fldChar w:fldCharType="end"/>
      </w:r>
    </w:p>
    <w:p w:rsidR="007124F4" w:rsidRDefault="007124F4" w:rsidP="00FE0CB5"/>
    <w:p w:rsidR="00D478E0" w:rsidRDefault="00D478E0" w:rsidP="00FE0CB5"/>
    <w:p w:rsidR="00D478E0" w:rsidRDefault="00D478E0" w:rsidP="00FE0CB5"/>
    <w:sectPr w:rsidR="00D478E0" w:rsidSect="00544A8F">
      <w:footerReference w:type="default" r:id="rId12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BF" w:rsidRDefault="00DA52BF">
      <w:r>
        <w:separator/>
      </w:r>
    </w:p>
  </w:endnote>
  <w:endnote w:type="continuationSeparator" w:id="0">
    <w:p w:rsidR="00DA52BF" w:rsidRDefault="00DA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C8" w:rsidRDefault="002E2FC8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C8" w:rsidRPr="007E7B33" w:rsidRDefault="002E2FC8" w:rsidP="007E7B33">
    <w:pPr>
      <w:pStyle w:val="Footer"/>
      <w:rPr>
        <w:rFonts w:cs="Arial"/>
        <w:sz w:val="20"/>
        <w:szCs w:val="20"/>
      </w:rPr>
    </w:pPr>
    <w:r w:rsidRPr="005B1348">
      <w:rPr>
        <w:rFonts w:cs="Arial"/>
        <w:sz w:val="16"/>
        <w:szCs w:val="16"/>
      </w:rPr>
      <w:t>STATE OF NEBRASKA</w:t>
    </w:r>
    <w:r>
      <w:rPr>
        <w:rFonts w:cs="Arial"/>
        <w:sz w:val="16"/>
        <w:szCs w:val="16"/>
      </w:rPr>
      <w:tab/>
      <w:t>ADDENDUM, QUESTIONS and ANSWERS</w:t>
    </w:r>
    <w:r>
      <w:rPr>
        <w:rFonts w:cs="Arial"/>
        <w:sz w:val="16"/>
        <w:szCs w:val="16"/>
      </w:rPr>
      <w:tab/>
      <w:t>09/23/2015</w:t>
    </w:r>
  </w:p>
  <w:p w:rsidR="002E2FC8" w:rsidRPr="00A35D07" w:rsidRDefault="002E2FC8">
    <w:pPr>
      <w:pStyle w:val="Footer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C8" w:rsidRDefault="002E2FC8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4A5DB6">
      <w:rPr>
        <w:rStyle w:val="PageNumber"/>
        <w:b/>
        <w:noProof/>
        <w:sz w:val="20"/>
      </w:rPr>
      <w:t>2</w:t>
    </w:r>
    <w:r>
      <w:rPr>
        <w:rStyle w:val="PageNumber"/>
        <w:b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C8" w:rsidRPr="004B36C5" w:rsidRDefault="002E2FC8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BF" w:rsidRDefault="00DA52BF">
      <w:r>
        <w:separator/>
      </w:r>
    </w:p>
  </w:footnote>
  <w:footnote w:type="continuationSeparator" w:id="0">
    <w:p w:rsidR="00DA52BF" w:rsidRDefault="00DA5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3AF449E"/>
    <w:multiLevelType w:val="multilevel"/>
    <w:tmpl w:val="E3D0440C"/>
    <w:numStyleLink w:val="SchedofEvents-Numbered"/>
  </w:abstractNum>
  <w:abstractNum w:abstractNumId="13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1956A27"/>
    <w:multiLevelType w:val="multilevel"/>
    <w:tmpl w:val="E3D0440C"/>
    <w:numStyleLink w:val="SchedofEvents-Numbered"/>
  </w:abstractNum>
  <w:abstractNum w:abstractNumId="23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438A4C19"/>
    <w:multiLevelType w:val="hybridMultilevel"/>
    <w:tmpl w:val="47169E0E"/>
    <w:lvl w:ilvl="0" w:tplc="70889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1436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3A53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B05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624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60EA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205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5427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BC1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A541F7"/>
    <w:multiLevelType w:val="hybridMultilevel"/>
    <w:tmpl w:val="BB683352"/>
    <w:lvl w:ilvl="0" w:tplc="19149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0ABA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642C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FE0E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B429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784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269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BC9E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63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9">
    <w:nsid w:val="5BC42A96"/>
    <w:multiLevelType w:val="hybridMultilevel"/>
    <w:tmpl w:val="59FCB356"/>
    <w:lvl w:ilvl="0" w:tplc="4A840EA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55A61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04B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3EAB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86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00D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AE2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EF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2ED5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9D4368C"/>
    <w:multiLevelType w:val="multilevel"/>
    <w:tmpl w:val="E3D0440C"/>
    <w:numStyleLink w:val="SchedofEvents-Numbered"/>
  </w:abstractNum>
  <w:abstractNum w:abstractNumId="32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8"/>
  </w:num>
  <w:num w:numId="4">
    <w:abstractNumId w:val="11"/>
  </w:num>
  <w:num w:numId="5">
    <w:abstractNumId w:val="30"/>
  </w:num>
  <w:num w:numId="6">
    <w:abstractNumId w:val="33"/>
  </w:num>
  <w:num w:numId="7">
    <w:abstractNumId w:val="16"/>
  </w:num>
  <w:num w:numId="8">
    <w:abstractNumId w:val="12"/>
  </w:num>
  <w:num w:numId="9">
    <w:abstractNumId w:val="29"/>
  </w:num>
  <w:num w:numId="10">
    <w:abstractNumId w:val="20"/>
  </w:num>
  <w:num w:numId="11">
    <w:abstractNumId w:val="17"/>
  </w:num>
  <w:num w:numId="12">
    <w:abstractNumId w:val="21"/>
  </w:num>
  <w:num w:numId="13">
    <w:abstractNumId w:val="26"/>
  </w:num>
  <w:num w:numId="14">
    <w:abstractNumId w:val="32"/>
  </w:num>
  <w:num w:numId="15">
    <w:abstractNumId w:val="10"/>
  </w:num>
  <w:num w:numId="16">
    <w:abstractNumId w:val="27"/>
  </w:num>
  <w:num w:numId="17">
    <w:abstractNumId w:val="25"/>
  </w:num>
  <w:num w:numId="18">
    <w:abstractNumId w:val="14"/>
  </w:num>
  <w:num w:numId="19">
    <w:abstractNumId w:val="15"/>
  </w:num>
  <w:num w:numId="20">
    <w:abstractNumId w:val="31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9"/>
  </w:num>
  <w:num w:numId="40">
    <w:abstractNumId w:val="1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CF"/>
    <w:rsid w:val="000133FE"/>
    <w:rsid w:val="00053790"/>
    <w:rsid w:val="000A0B7C"/>
    <w:rsid w:val="000A7F6D"/>
    <w:rsid w:val="000C4C56"/>
    <w:rsid w:val="00156FB7"/>
    <w:rsid w:val="00184504"/>
    <w:rsid w:val="001B7621"/>
    <w:rsid w:val="001E284C"/>
    <w:rsid w:val="00241153"/>
    <w:rsid w:val="0025668F"/>
    <w:rsid w:val="00256886"/>
    <w:rsid w:val="0027091D"/>
    <w:rsid w:val="0027121E"/>
    <w:rsid w:val="00293406"/>
    <w:rsid w:val="002E0890"/>
    <w:rsid w:val="002E2FC8"/>
    <w:rsid w:val="002E4E3B"/>
    <w:rsid w:val="002F5695"/>
    <w:rsid w:val="00374BE2"/>
    <w:rsid w:val="003C0E74"/>
    <w:rsid w:val="003E78B5"/>
    <w:rsid w:val="003F21C7"/>
    <w:rsid w:val="003F65D8"/>
    <w:rsid w:val="00433F6F"/>
    <w:rsid w:val="00446D8B"/>
    <w:rsid w:val="00466DD0"/>
    <w:rsid w:val="004A5DB6"/>
    <w:rsid w:val="004B1A79"/>
    <w:rsid w:val="004F4925"/>
    <w:rsid w:val="004F6BBB"/>
    <w:rsid w:val="00522A10"/>
    <w:rsid w:val="00544A8F"/>
    <w:rsid w:val="005451B4"/>
    <w:rsid w:val="00547BB3"/>
    <w:rsid w:val="0058191C"/>
    <w:rsid w:val="005B1348"/>
    <w:rsid w:val="005D1FF3"/>
    <w:rsid w:val="00603A1B"/>
    <w:rsid w:val="00634376"/>
    <w:rsid w:val="006A5040"/>
    <w:rsid w:val="006D6DD0"/>
    <w:rsid w:val="00703BE8"/>
    <w:rsid w:val="007124F4"/>
    <w:rsid w:val="00712CE8"/>
    <w:rsid w:val="007237A1"/>
    <w:rsid w:val="00731D0A"/>
    <w:rsid w:val="00736F52"/>
    <w:rsid w:val="00744C0B"/>
    <w:rsid w:val="00754004"/>
    <w:rsid w:val="00773BDE"/>
    <w:rsid w:val="007C187D"/>
    <w:rsid w:val="007E7B33"/>
    <w:rsid w:val="0086338A"/>
    <w:rsid w:val="00867A2B"/>
    <w:rsid w:val="00882107"/>
    <w:rsid w:val="008A04EF"/>
    <w:rsid w:val="009C0EF1"/>
    <w:rsid w:val="009E2F65"/>
    <w:rsid w:val="009F49D3"/>
    <w:rsid w:val="00A26B73"/>
    <w:rsid w:val="00A35D07"/>
    <w:rsid w:val="00A44C9E"/>
    <w:rsid w:val="00A50158"/>
    <w:rsid w:val="00A8383E"/>
    <w:rsid w:val="00AB1852"/>
    <w:rsid w:val="00AB438A"/>
    <w:rsid w:val="00B061E4"/>
    <w:rsid w:val="00B22523"/>
    <w:rsid w:val="00B4087F"/>
    <w:rsid w:val="00BB47C8"/>
    <w:rsid w:val="00BD5697"/>
    <w:rsid w:val="00C247EF"/>
    <w:rsid w:val="00C2543C"/>
    <w:rsid w:val="00C26189"/>
    <w:rsid w:val="00C2659A"/>
    <w:rsid w:val="00CF5B61"/>
    <w:rsid w:val="00D007C2"/>
    <w:rsid w:val="00D129CE"/>
    <w:rsid w:val="00D478E0"/>
    <w:rsid w:val="00D77958"/>
    <w:rsid w:val="00D802BD"/>
    <w:rsid w:val="00DA52BF"/>
    <w:rsid w:val="00DA7CD3"/>
    <w:rsid w:val="00DB23F7"/>
    <w:rsid w:val="00DB68B3"/>
    <w:rsid w:val="00DD2DBC"/>
    <w:rsid w:val="00DD41C2"/>
    <w:rsid w:val="00E4723E"/>
    <w:rsid w:val="00E47C7F"/>
    <w:rsid w:val="00E51B65"/>
    <w:rsid w:val="00E616BF"/>
    <w:rsid w:val="00E80044"/>
    <w:rsid w:val="00EC52C4"/>
    <w:rsid w:val="00EE3A98"/>
    <w:rsid w:val="00F71FF5"/>
    <w:rsid w:val="00F804B1"/>
    <w:rsid w:val="00F83529"/>
    <w:rsid w:val="00F91450"/>
    <w:rsid w:val="00FA1BB9"/>
    <w:rsid w:val="00FC03CF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7E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7E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19269-F82F-4D3F-8C08-1E15F450D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creator>State of Nebraska</dc:creator>
  <cp:lastModifiedBy>Chris Loomis</cp:lastModifiedBy>
  <cp:revision>3</cp:revision>
  <cp:lastPrinted>2016-06-30T20:00:00Z</cp:lastPrinted>
  <dcterms:created xsi:type="dcterms:W3CDTF">2016-07-01T16:21:00Z</dcterms:created>
  <dcterms:modified xsi:type="dcterms:W3CDTF">2016-07-01T16:21:00Z</dcterms:modified>
</cp:coreProperties>
</file>